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306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DONALD ARNOLD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MERISANT COMPANY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NO. 1 NORTH BRENTWOOD BOULEVARD, SUITE 5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CLAYTON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63105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ODC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20" w:space="480"/>
            <w:col w:w="7520"/>
          </w:cols>
          <w:pgMar w:left="240" w:top="226" w:right="139" w:bottom="306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5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10,400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17.3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17.3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17.3054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17.4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17.4108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6,017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5,817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5,717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5,617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17.658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5,317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4,700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6" w:right="139" w:bottom="306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683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68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48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1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2"/>
        </w:trPr>
        <w:tc>
          <w:tcPr>
            <w:tcW w:w="11480" w:type="dxa"/>
            <w:vAlign w:val="bottom"/>
            <w:gridSpan w:val="3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5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9"/>
        </w:trPr>
        <w:tc>
          <w:tcPr>
            <w:tcW w:w="6000" w:type="dxa"/>
            <w:vAlign w:val="bottom"/>
          </w:tcPr>
          <w:p>
            <w:pPr>
              <w:ind w:left="5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5(A).Number(D)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7Title.Title and SharesAmount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1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60"/>
        </w:trPr>
        <w:tc>
          <w:tcPr>
            <w:tcW w:w="4560" w:type="dxa"/>
            <w:vAlign w:val="bottom"/>
          </w:tcPr>
          <w:p>
            <w:pPr>
              <w:ind w:left="3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</w:tr>
      <w:tr>
        <w:trPr>
          <w:trHeight w:val="52"/>
        </w:trPr>
        <w:tc>
          <w:tcPr>
            <w:tcW w:w="4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80"/>
          </w:cols>
          <w:pgMar w:left="260" w:top="177" w:right="15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Stock</w:t>
      </w:r>
    </w:p>
    <w:p>
      <w:pPr>
        <w:ind w:left="60"/>
        <w:spacing w:after="0" w:line="182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Options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  <w:vertAlign w:val="subscript"/>
        </w:rPr>
        <w:t>$</w:t>
      </w:r>
      <w:r>
        <w:rPr>
          <w:rFonts w:ascii="Arial" w:cs="Arial" w:eastAsia="Arial" w:hAnsi="Arial"/>
          <w:sz w:val="17"/>
          <w:szCs w:val="17"/>
          <w:color w:val="0000FF"/>
          <w:vertAlign w:val="subscript"/>
        </w:rPr>
        <w:t>4.92</w:t>
      </w:r>
    </w:p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Stock</w:t>
      </w:r>
    </w:p>
    <w:p>
      <w:pPr>
        <w:ind w:left="60"/>
        <w:spacing w:after="0" w:line="182" w:lineRule="auto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Options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  <w:vertAlign w:val="subscript"/>
        </w:rPr>
        <w:t>$</w:t>
      </w:r>
      <w:r>
        <w:rPr>
          <w:rFonts w:ascii="Arial" w:cs="Arial" w:eastAsia="Arial" w:hAnsi="Arial"/>
          <w:sz w:val="17"/>
          <w:szCs w:val="17"/>
          <w:color w:val="0000FF"/>
          <w:vertAlign w:val="subscript"/>
        </w:rPr>
        <w:t>6.4</w:t>
      </w:r>
    </w:p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Stock</w:t>
      </w:r>
    </w:p>
    <w:p>
      <w:pPr>
        <w:ind w:left="60"/>
        <w:spacing w:after="0" w:line="182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Options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  <w:vertAlign w:val="subscript"/>
        </w:rPr>
        <w:t>$</w:t>
      </w:r>
      <w:r>
        <w:rPr>
          <w:rFonts w:ascii="Arial" w:cs="Arial" w:eastAsia="Arial" w:hAnsi="Arial"/>
          <w:sz w:val="17"/>
          <w:szCs w:val="17"/>
          <w:color w:val="0000FF"/>
          <w:vertAlign w:val="subscript"/>
        </w:rPr>
        <w:t>13.072</w:t>
      </w:r>
    </w:p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10/12/2002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10/12/2011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righ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6,250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8"/>
        </w:trPr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12/04/2001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12/04/2010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ind w:righ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6"/>
        </w:trPr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12/03/2005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12/03/2014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center"/>
              <w:ind w:righ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6,250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Angela M. Hatseras by Power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80" w:space="720"/>
            <w:col w:w="5980"/>
          </w:cols>
          <w:pgMar w:left="260" w:top="177" w:right="15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60" w:firstLine="9"/>
        <w:spacing w:after="0" w:line="350" w:lineRule="auto"/>
        <w:tabs>
          <w:tab w:leader="none" w:pos="16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60" w:top="177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83206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2020-02-18T23:16:17Z</dcterms:created>
  <dcterms:modified xsi:type="dcterms:W3CDTF">2020-02-18T23:16:17Z</dcterms:modified>
</cp:coreProperties>
</file>