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March 17, 2015, the Registrant’s Board of Directors declared quarterly cash dividends of $0.20 per share of the Registrant’s Common Stock and $0.15 per share of the Registrant’s Class B Stock. The dividends will be payable on May 29, 2015, to stockholders of record at the close of business on May 15, 2015.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March 17, 2015 (Cash Dividends)</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2015</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March 17, 2015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323"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CHICAGO—(March 17, 2015)—The Board of Directors of Oil-Dri Corporation of America (NYSE: ODC) today declared quarterly cash dividends of $0.20 per share of the Company’s Common Stock and $0.15 per share of the Company’s Class B Stock.</w:t>
      </w:r>
    </w:p>
    <w:p>
      <w:pPr>
        <w:spacing w:after="0" w:line="14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dividends declared today will be payable in the fourth quarter of fiscal 2015, on May 29, 2015, to stockholders of record at the close of business on May 15, 2015. The Company has paid cash dividends continuously since 1974 and has increased dividends annually for each of the last eleven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center"/>
        <w:ind w:left="280" w:right="28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markets, industrial and automotive,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2D69"/>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2D69"/>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2D69"/>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2D69"/>
        </w:rPr>
        <w:t>(312) 321 1515</w:t>
      </w:r>
    </w:p>
    <w:sectPr>
      <w:pgSz w:w="11900" w:h="16838" w:orient="portrait"/>
      <w:cols w:equalWidth="0" w:num="1">
        <w:col w:w="11380"/>
      </w:cols>
      <w:pgMar w:left="240" w:top="82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2020-01-22T22:53:27Z</dcterms:created>
  <dcterms:modified xsi:type="dcterms:W3CDTF">2020-01-22T22:53:27Z</dcterms:modified>
</cp:coreProperties>
</file>