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10/16/2017</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10/16/2017</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42.16</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32,000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$42.00 to $42.27.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10/17/2017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2020-01-16T05:06:50Z</dcterms:created>
  <dcterms:modified xsi:type="dcterms:W3CDTF">2020-01-16T05:06:50Z</dcterms:modified>
</cp:coreProperties>
</file>