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10/16/2018</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7"/>
            <w:vMerge w:val="continue"/>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80" w:type="dxa"/>
            <w:vAlign w:val="bottom"/>
            <w:gridSpan w:val="5"/>
          </w:tcPr>
          <w:p>
            <w:pPr>
              <w:ind w:left="780"/>
              <w:spacing w:after="0"/>
              <w:rPr>
                <w:sz w:val="20"/>
                <w:szCs w:val="20"/>
                <w:color w:val="auto"/>
              </w:rPr>
            </w:pPr>
            <w:r>
              <w:rPr>
                <w:rFonts w:ascii="Arial" w:cs="Arial" w:eastAsia="Arial" w:hAnsi="Arial"/>
                <w:sz w:val="18"/>
                <w:szCs w:val="18"/>
                <w:color w:val="0000FF"/>
                <w:w w:val="97"/>
              </w:rPr>
              <w:t>10/16/2018</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jc w:val="right"/>
              <w:ind w:right="92"/>
              <w:spacing w:after="0"/>
              <w:rPr>
                <w:sz w:val="20"/>
                <w:szCs w:val="20"/>
                <w:color w:val="auto"/>
              </w:rPr>
            </w:pPr>
            <w:r>
              <w:rPr>
                <w:rFonts w:ascii="Arial" w:cs="Arial" w:eastAsia="Arial" w:hAnsi="Arial"/>
                <w:sz w:val="18"/>
                <w:szCs w:val="18"/>
                <w:color w:val="0000FF"/>
              </w:rPr>
              <w:t>100</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700" w:type="dxa"/>
            <w:vAlign w:val="bottom"/>
            <w:gridSpan w:val="3"/>
          </w:tcPr>
          <w:p>
            <w:pPr>
              <w:jc w:val="center"/>
              <w:ind w:right="5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31.63</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34,100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10/16/2018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900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30.56</w:t>
            </w:r>
            <w:r>
              <w:rPr>
                <w:rFonts w:ascii="Arial" w:cs="Arial" w:eastAsia="Arial" w:hAnsi="Arial"/>
                <w:sz w:val="22"/>
                <w:szCs w:val="22"/>
                <w:color w:val="008000"/>
                <w:w w:val="8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35,000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4"/>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$30.26 to $30.87.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10/17/2018</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2020-01-11T19:23:23Z</dcterms:created>
  <dcterms:modified xsi:type="dcterms:W3CDTF">2020-01-11T19:23:23Z</dcterms:modified>
</cp:coreProperties>
</file>