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Lamson Christopher B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50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AVENUE SUITE 400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ODC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Group VP of Retail &amp; Wholesale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("Plan") in a transaction exempt under rule 16b-3.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are scheduled to "cliff" vest in full on October 19, 2027.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07830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2023-09-08T16:00:48Z</dcterms:created>
  <dcterms:modified xsi:type="dcterms:W3CDTF">2023-09-08T16:00:48Z</dcterms:modified>
</cp:coreProperties>
</file>